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39BF" w14:textId="77777777" w:rsidR="003E1CDA" w:rsidRDefault="003E1CDA">
      <w:pPr>
        <w:spacing w:line="356" w:lineRule="exact"/>
        <w:jc w:val="center"/>
        <w:rPr>
          <w:rFonts w:ascii="Arial Unicode MS" w:eastAsia="Arial Unicode MS" w:hAnsi="Arial Unicode MS" w:cs="Arial Unicode MS"/>
          <w:b/>
          <w:bCs/>
          <w:noProof/>
          <w:color w:val="000000"/>
          <w:spacing w:val="-6"/>
          <w:sz w:val="28"/>
          <w:szCs w:val="28"/>
        </w:rPr>
      </w:pPr>
      <w:bookmarkStart w:id="0" w:name="1"/>
      <w:bookmarkEnd w:id="0"/>
    </w:p>
    <w:p w14:paraId="744B190C" w14:textId="77777777" w:rsidR="00815364" w:rsidRDefault="00815364">
      <w:pPr>
        <w:spacing w:before="55" w:line="360" w:lineRule="exact"/>
        <w:ind w:left="1633" w:right="1560"/>
        <w:jc w:val="center"/>
        <w:rPr>
          <w:rFonts w:ascii="Arial Unicode MS" w:eastAsia="Arial Unicode MS" w:hAnsi="Arial Unicode MS" w:cs="Arial Unicode MS"/>
          <w:b/>
          <w:bCs/>
          <w:noProof/>
          <w:color w:val="000000"/>
          <w:spacing w:val="-15"/>
          <w:sz w:val="28"/>
          <w:szCs w:val="28"/>
        </w:rPr>
      </w:pPr>
    </w:p>
    <w:p w14:paraId="04E654B9" w14:textId="77777777" w:rsidR="00815364" w:rsidRDefault="00815364">
      <w:pPr>
        <w:spacing w:before="55" w:line="360" w:lineRule="exact"/>
        <w:ind w:left="1633" w:right="1560"/>
        <w:jc w:val="center"/>
        <w:rPr>
          <w:rFonts w:ascii="Arial Unicode MS" w:eastAsia="Arial Unicode MS" w:hAnsi="Arial Unicode MS" w:cs="Arial Unicode MS"/>
          <w:b/>
          <w:bCs/>
          <w:noProof/>
          <w:color w:val="000000"/>
          <w:spacing w:val="-15"/>
          <w:sz w:val="28"/>
          <w:szCs w:val="28"/>
        </w:rPr>
      </w:pPr>
    </w:p>
    <w:p w14:paraId="082C16F0" w14:textId="083F8E77" w:rsidR="00815364" w:rsidRDefault="00000000" w:rsidP="00815364">
      <w:pPr>
        <w:spacing w:before="55" w:line="360" w:lineRule="exact"/>
        <w:ind w:left="1633" w:right="1560"/>
        <w:jc w:val="center"/>
        <w:rPr>
          <w:rFonts w:ascii="Arial Unicode MS" w:eastAsia="Arial Unicode MS" w:hAnsi="Arial Unicode MS" w:cs="Arial Unicode MS"/>
          <w:b/>
          <w:bCs/>
          <w:noProof/>
          <w:color w:val="000000"/>
          <w:spacing w:val="-22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-15"/>
          <w:sz w:val="28"/>
          <w:szCs w:val="28"/>
        </w:rPr>
        <w:t>List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2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-2"/>
          <w:sz w:val="28"/>
          <w:szCs w:val="28"/>
        </w:rPr>
        <w:t>of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-3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8"/>
          <w:sz w:val="28"/>
          <w:szCs w:val="28"/>
        </w:rPr>
        <w:t>t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3"/>
          <w:sz w:val="28"/>
          <w:szCs w:val="28"/>
        </w:rPr>
        <w:t>op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-1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-13"/>
          <w:sz w:val="28"/>
          <w:szCs w:val="28"/>
        </w:rPr>
        <w:t>30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-15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-7"/>
          <w:sz w:val="28"/>
          <w:szCs w:val="28"/>
        </w:rPr>
        <w:t>cit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1"/>
          <w:sz w:val="28"/>
          <w:szCs w:val="28"/>
        </w:rPr>
        <w:t>ies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-22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noProof/>
          <w:color w:val="000000"/>
          <w:spacing w:val="-20"/>
          <w:sz w:val="28"/>
          <w:szCs w:val="28"/>
        </w:rPr>
        <w:t>as</w:t>
      </w:r>
      <w:r w:rsidR="00815364">
        <w:rPr>
          <w:rFonts w:ascii="Arial Unicode MS" w:eastAsia="Arial Unicode MS" w:hAnsi="Arial Unicode MS" w:cs="Arial Unicode MS"/>
          <w:b/>
          <w:bCs/>
          <w:noProof/>
          <w:color w:val="000000"/>
          <w:spacing w:val="-22"/>
          <w:sz w:val="28"/>
          <w:szCs w:val="28"/>
        </w:rPr>
        <w:t xml:space="preserve"> Where Our Newtwork will Provide Workforec Solution</w:t>
      </w:r>
    </w:p>
    <w:p w14:paraId="5811760F" w14:textId="77777777" w:rsidR="00815364" w:rsidRPr="00815364" w:rsidRDefault="00815364" w:rsidP="00815364">
      <w:pPr>
        <w:spacing w:before="55" w:line="360" w:lineRule="exact"/>
        <w:ind w:left="1633" w:right="1560"/>
        <w:jc w:val="center"/>
        <w:rPr>
          <w:rFonts w:ascii="Arial Unicode MS" w:eastAsia="Arial Unicode MS" w:hAnsi="Arial Unicode MS" w:cs="Arial Unicode MS"/>
          <w:b/>
          <w:bCs/>
          <w:noProof/>
          <w:color w:val="000000"/>
          <w:spacing w:val="-22"/>
          <w:sz w:val="28"/>
          <w:szCs w:val="28"/>
        </w:rPr>
      </w:pPr>
    </w:p>
    <w:tbl>
      <w:tblPr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2916"/>
      </w:tblGrid>
      <w:tr w:rsidR="003E1CDA" w14:paraId="17E1D6A5" w14:textId="77777777">
        <w:trPr>
          <w:trHeight w:hRule="exact" w:val="305"/>
        </w:trPr>
        <w:tc>
          <w:tcPr>
            <w:tcW w:w="1033" w:type="dxa"/>
            <w:vAlign w:val="center"/>
          </w:tcPr>
          <w:p w14:paraId="3ACCA05F" w14:textId="77777777" w:rsidR="003E1CDA" w:rsidRDefault="00000000">
            <w:pPr>
              <w:spacing w:before="44" w:line="221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-1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-13"/>
              </w:rPr>
              <w:t xml:space="preserve">Sr. </w:t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-6"/>
              </w:rPr>
              <w:t>No.</w:t>
            </w:r>
          </w:p>
        </w:tc>
        <w:tc>
          <w:tcPr>
            <w:tcW w:w="2916" w:type="dxa"/>
          </w:tcPr>
          <w:p w14:paraId="573142F0" w14:textId="77777777" w:rsidR="003E1CDA" w:rsidRDefault="00000000">
            <w:pPr>
              <w:spacing w:before="25" w:line="240" w:lineRule="exact"/>
              <w:ind w:left="21"/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4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-10"/>
                <w:sz w:val="24"/>
                <w:szCs w:val="24"/>
              </w:rPr>
              <w:t>Name</w:t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-3"/>
                <w:sz w:val="24"/>
                <w:szCs w:val="24"/>
              </w:rPr>
              <w:t>of</w:t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4"/>
                <w:sz w:val="24"/>
                <w:szCs w:val="24"/>
              </w:rPr>
              <w:t>the</w:t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0000"/>
                <w:spacing w:val="1"/>
                <w:sz w:val="24"/>
                <w:szCs w:val="24"/>
              </w:rPr>
              <w:t>city</w:t>
            </w:r>
          </w:p>
        </w:tc>
      </w:tr>
      <w:tr w:rsidR="003E1CDA" w14:paraId="5E2D3A2A" w14:textId="77777777">
        <w:trPr>
          <w:trHeight w:hRule="exact" w:val="290"/>
        </w:trPr>
        <w:tc>
          <w:tcPr>
            <w:tcW w:w="1033" w:type="dxa"/>
          </w:tcPr>
          <w:p w14:paraId="4DF4292B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1</w:t>
            </w:r>
          </w:p>
        </w:tc>
        <w:tc>
          <w:tcPr>
            <w:tcW w:w="2916" w:type="dxa"/>
          </w:tcPr>
          <w:p w14:paraId="2ADC3D6D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54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9"/>
              </w:rPr>
              <w:t>MUMBAI</w:t>
            </w:r>
          </w:p>
        </w:tc>
      </w:tr>
      <w:tr w:rsidR="003E1CDA" w14:paraId="0A08E3E0" w14:textId="77777777">
        <w:trPr>
          <w:trHeight w:hRule="exact" w:val="290"/>
        </w:trPr>
        <w:tc>
          <w:tcPr>
            <w:tcW w:w="1033" w:type="dxa"/>
          </w:tcPr>
          <w:p w14:paraId="081D469C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2</w:t>
            </w:r>
          </w:p>
        </w:tc>
        <w:tc>
          <w:tcPr>
            <w:tcW w:w="2916" w:type="dxa"/>
          </w:tcPr>
          <w:p w14:paraId="662A90FB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14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3"/>
              </w:rPr>
              <w:t>DELHI</w:t>
            </w:r>
          </w:p>
        </w:tc>
      </w:tr>
      <w:tr w:rsidR="003E1CDA" w14:paraId="2B8C6CC9" w14:textId="77777777">
        <w:trPr>
          <w:trHeight w:hRule="exact" w:val="290"/>
        </w:trPr>
        <w:tc>
          <w:tcPr>
            <w:tcW w:w="1033" w:type="dxa"/>
          </w:tcPr>
          <w:p w14:paraId="121AB110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3</w:t>
            </w:r>
          </w:p>
        </w:tc>
        <w:tc>
          <w:tcPr>
            <w:tcW w:w="2916" w:type="dxa"/>
          </w:tcPr>
          <w:p w14:paraId="25077E7E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223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5"/>
              </w:rPr>
              <w:t>BENGALURU</w:t>
            </w:r>
          </w:p>
        </w:tc>
      </w:tr>
      <w:tr w:rsidR="003E1CDA" w14:paraId="10B6534D" w14:textId="77777777">
        <w:trPr>
          <w:trHeight w:hRule="exact" w:val="290"/>
        </w:trPr>
        <w:tc>
          <w:tcPr>
            <w:tcW w:w="1033" w:type="dxa"/>
          </w:tcPr>
          <w:p w14:paraId="453619A9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4</w:t>
            </w:r>
          </w:p>
        </w:tc>
        <w:tc>
          <w:tcPr>
            <w:tcW w:w="2916" w:type="dxa"/>
          </w:tcPr>
          <w:p w14:paraId="47833C8A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68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7"/>
              </w:rPr>
              <w:t>PUNE</w:t>
            </w:r>
          </w:p>
        </w:tc>
      </w:tr>
      <w:tr w:rsidR="003E1CDA" w14:paraId="5FE395A3" w14:textId="77777777">
        <w:trPr>
          <w:trHeight w:hRule="exact" w:val="291"/>
        </w:trPr>
        <w:tc>
          <w:tcPr>
            <w:tcW w:w="1033" w:type="dxa"/>
          </w:tcPr>
          <w:p w14:paraId="3DA66A4B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5</w:t>
            </w:r>
          </w:p>
        </w:tc>
        <w:tc>
          <w:tcPr>
            <w:tcW w:w="2916" w:type="dxa"/>
          </w:tcPr>
          <w:p w14:paraId="3448975D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6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4"/>
              </w:rPr>
              <w:t>KOLKATA</w:t>
            </w:r>
          </w:p>
        </w:tc>
      </w:tr>
      <w:tr w:rsidR="003E1CDA" w14:paraId="2A7DCA2C" w14:textId="77777777">
        <w:trPr>
          <w:trHeight w:hRule="exact" w:val="290"/>
        </w:trPr>
        <w:tc>
          <w:tcPr>
            <w:tcW w:w="1033" w:type="dxa"/>
          </w:tcPr>
          <w:p w14:paraId="38F079AA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6</w:t>
            </w:r>
          </w:p>
        </w:tc>
        <w:tc>
          <w:tcPr>
            <w:tcW w:w="2916" w:type="dxa"/>
          </w:tcPr>
          <w:p w14:paraId="7C78345D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59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3"/>
              </w:rPr>
              <w:t>CHENNAI</w:t>
            </w:r>
          </w:p>
        </w:tc>
      </w:tr>
      <w:tr w:rsidR="003E1CDA" w14:paraId="5DB9FCFA" w14:textId="77777777">
        <w:trPr>
          <w:trHeight w:hRule="exact" w:val="290"/>
        </w:trPr>
        <w:tc>
          <w:tcPr>
            <w:tcW w:w="1033" w:type="dxa"/>
          </w:tcPr>
          <w:p w14:paraId="36C1D386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7</w:t>
            </w:r>
          </w:p>
        </w:tc>
        <w:tc>
          <w:tcPr>
            <w:tcW w:w="2916" w:type="dxa"/>
          </w:tcPr>
          <w:p w14:paraId="44DC97D7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6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9"/>
              </w:rPr>
              <w:t>AHMEDABAD</w:t>
            </w:r>
          </w:p>
        </w:tc>
      </w:tr>
      <w:tr w:rsidR="003E1CDA" w14:paraId="512CF7B8" w14:textId="77777777">
        <w:trPr>
          <w:trHeight w:hRule="exact" w:val="290"/>
        </w:trPr>
        <w:tc>
          <w:tcPr>
            <w:tcW w:w="1033" w:type="dxa"/>
          </w:tcPr>
          <w:p w14:paraId="432AF5E9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8</w:t>
            </w:r>
          </w:p>
        </w:tc>
        <w:tc>
          <w:tcPr>
            <w:tcW w:w="2916" w:type="dxa"/>
          </w:tcPr>
          <w:p w14:paraId="6228C57B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23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6"/>
              </w:rPr>
              <w:t>HYDERABAD</w:t>
            </w:r>
          </w:p>
        </w:tc>
      </w:tr>
      <w:tr w:rsidR="003E1CDA" w14:paraId="38926CEF" w14:textId="77777777">
        <w:trPr>
          <w:trHeight w:hRule="exact" w:val="290"/>
        </w:trPr>
        <w:tc>
          <w:tcPr>
            <w:tcW w:w="1033" w:type="dxa"/>
          </w:tcPr>
          <w:p w14:paraId="4528273C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</w:rPr>
              <w:t>9</w:t>
            </w:r>
          </w:p>
        </w:tc>
        <w:tc>
          <w:tcPr>
            <w:tcW w:w="2916" w:type="dxa"/>
          </w:tcPr>
          <w:p w14:paraId="3075F706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72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2"/>
              </w:rPr>
              <w:t>VADODARA</w:t>
            </w:r>
          </w:p>
        </w:tc>
      </w:tr>
      <w:tr w:rsidR="003E1CDA" w14:paraId="1639A495" w14:textId="77777777">
        <w:trPr>
          <w:trHeight w:hRule="exact" w:val="290"/>
        </w:trPr>
        <w:tc>
          <w:tcPr>
            <w:tcW w:w="1033" w:type="dxa"/>
          </w:tcPr>
          <w:p w14:paraId="6469D8CD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10</w:t>
            </w:r>
          </w:p>
        </w:tc>
        <w:tc>
          <w:tcPr>
            <w:tcW w:w="2916" w:type="dxa"/>
          </w:tcPr>
          <w:p w14:paraId="4BAF115B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17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0"/>
              </w:rPr>
              <w:t>JAIPUR</w:t>
            </w:r>
          </w:p>
        </w:tc>
      </w:tr>
      <w:tr w:rsidR="003E1CDA" w14:paraId="3870FEB2" w14:textId="77777777">
        <w:trPr>
          <w:trHeight w:hRule="exact" w:val="290"/>
        </w:trPr>
        <w:tc>
          <w:tcPr>
            <w:tcW w:w="1033" w:type="dxa"/>
          </w:tcPr>
          <w:p w14:paraId="3C6B9769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11</w:t>
            </w:r>
          </w:p>
        </w:tc>
        <w:tc>
          <w:tcPr>
            <w:tcW w:w="2916" w:type="dxa"/>
          </w:tcPr>
          <w:p w14:paraId="069C623A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23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5"/>
              </w:rPr>
              <w:t>SURAT</w:t>
            </w:r>
          </w:p>
        </w:tc>
      </w:tr>
      <w:tr w:rsidR="003E1CDA" w14:paraId="1B3C34BE" w14:textId="77777777">
        <w:trPr>
          <w:trHeight w:hRule="exact" w:val="290"/>
        </w:trPr>
        <w:tc>
          <w:tcPr>
            <w:tcW w:w="1033" w:type="dxa"/>
          </w:tcPr>
          <w:p w14:paraId="61E7D245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12</w:t>
            </w:r>
          </w:p>
        </w:tc>
        <w:tc>
          <w:tcPr>
            <w:tcW w:w="2916" w:type="dxa"/>
          </w:tcPr>
          <w:p w14:paraId="157A9894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65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4"/>
              </w:rPr>
              <w:t>LUCKNOW</w:t>
            </w:r>
          </w:p>
        </w:tc>
      </w:tr>
      <w:tr w:rsidR="003E1CDA" w14:paraId="4293243A" w14:textId="77777777">
        <w:trPr>
          <w:trHeight w:hRule="exact" w:val="290"/>
        </w:trPr>
        <w:tc>
          <w:tcPr>
            <w:tcW w:w="1033" w:type="dxa"/>
          </w:tcPr>
          <w:p w14:paraId="6FC021BB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13</w:t>
            </w:r>
          </w:p>
        </w:tc>
        <w:tc>
          <w:tcPr>
            <w:tcW w:w="2916" w:type="dxa"/>
          </w:tcPr>
          <w:p w14:paraId="38DAF26D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17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7"/>
              </w:rPr>
              <w:t>UDAIPUR</w:t>
            </w:r>
          </w:p>
        </w:tc>
      </w:tr>
      <w:tr w:rsidR="003E1CDA" w14:paraId="212957FD" w14:textId="77777777">
        <w:trPr>
          <w:trHeight w:hRule="exact" w:val="290"/>
        </w:trPr>
        <w:tc>
          <w:tcPr>
            <w:tcW w:w="1033" w:type="dxa"/>
          </w:tcPr>
          <w:p w14:paraId="21E19CBD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14</w:t>
            </w:r>
          </w:p>
        </w:tc>
        <w:tc>
          <w:tcPr>
            <w:tcW w:w="2916" w:type="dxa"/>
          </w:tcPr>
          <w:p w14:paraId="6746C611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2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0"/>
              </w:rPr>
              <w:t>KANPUR</w:t>
            </w:r>
          </w:p>
        </w:tc>
      </w:tr>
      <w:tr w:rsidR="003E1CDA" w14:paraId="63B79A6C" w14:textId="77777777">
        <w:trPr>
          <w:trHeight w:hRule="exact" w:val="290"/>
        </w:trPr>
        <w:tc>
          <w:tcPr>
            <w:tcW w:w="1033" w:type="dxa"/>
          </w:tcPr>
          <w:p w14:paraId="4A214845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15</w:t>
            </w:r>
          </w:p>
        </w:tc>
        <w:tc>
          <w:tcPr>
            <w:tcW w:w="2916" w:type="dxa"/>
          </w:tcPr>
          <w:p w14:paraId="79DE6437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13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9"/>
              </w:rPr>
              <w:t>NASHIK</w:t>
            </w:r>
          </w:p>
        </w:tc>
      </w:tr>
      <w:tr w:rsidR="003E1CDA" w14:paraId="3CC5AEB7" w14:textId="77777777">
        <w:trPr>
          <w:trHeight w:hRule="exact" w:val="290"/>
        </w:trPr>
        <w:tc>
          <w:tcPr>
            <w:tcW w:w="1033" w:type="dxa"/>
          </w:tcPr>
          <w:p w14:paraId="15AC1899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16</w:t>
            </w:r>
          </w:p>
        </w:tc>
        <w:tc>
          <w:tcPr>
            <w:tcW w:w="2916" w:type="dxa"/>
          </w:tcPr>
          <w:p w14:paraId="063866A0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2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0"/>
              </w:rPr>
              <w:t>NAGPUR</w:t>
            </w:r>
          </w:p>
        </w:tc>
      </w:tr>
      <w:tr w:rsidR="003E1CDA" w14:paraId="214252BC" w14:textId="77777777">
        <w:trPr>
          <w:trHeight w:hRule="exact" w:val="291"/>
        </w:trPr>
        <w:tc>
          <w:tcPr>
            <w:tcW w:w="1033" w:type="dxa"/>
          </w:tcPr>
          <w:p w14:paraId="06CC6ADD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17</w:t>
            </w:r>
          </w:p>
        </w:tc>
        <w:tc>
          <w:tcPr>
            <w:tcW w:w="2916" w:type="dxa"/>
          </w:tcPr>
          <w:p w14:paraId="6B2C6597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37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8"/>
              </w:rPr>
              <w:t>LUDHIANA</w:t>
            </w:r>
          </w:p>
        </w:tc>
      </w:tr>
      <w:tr w:rsidR="003E1CDA" w14:paraId="40A05FB8" w14:textId="77777777">
        <w:trPr>
          <w:trHeight w:hRule="exact" w:val="290"/>
        </w:trPr>
        <w:tc>
          <w:tcPr>
            <w:tcW w:w="1033" w:type="dxa"/>
          </w:tcPr>
          <w:p w14:paraId="086CB9F6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18</w:t>
            </w:r>
          </w:p>
        </w:tc>
        <w:tc>
          <w:tcPr>
            <w:tcW w:w="2916" w:type="dxa"/>
          </w:tcPr>
          <w:p w14:paraId="4E26C6AB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207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1"/>
              </w:rPr>
              <w:t>COIMBATORE</w:t>
            </w:r>
          </w:p>
        </w:tc>
      </w:tr>
      <w:tr w:rsidR="003E1CDA" w14:paraId="377EFD1A" w14:textId="77777777">
        <w:trPr>
          <w:trHeight w:hRule="exact" w:val="290"/>
        </w:trPr>
        <w:tc>
          <w:tcPr>
            <w:tcW w:w="1033" w:type="dxa"/>
          </w:tcPr>
          <w:p w14:paraId="6384E843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19</w:t>
            </w:r>
          </w:p>
        </w:tc>
        <w:tc>
          <w:tcPr>
            <w:tcW w:w="2916" w:type="dxa"/>
          </w:tcPr>
          <w:p w14:paraId="7CCF4B0C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12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9"/>
              </w:rPr>
              <w:t>INDORE</w:t>
            </w:r>
          </w:p>
        </w:tc>
      </w:tr>
      <w:tr w:rsidR="003E1CDA" w14:paraId="77D87E47" w14:textId="77777777">
        <w:trPr>
          <w:trHeight w:hRule="exact" w:val="290"/>
        </w:trPr>
        <w:tc>
          <w:tcPr>
            <w:tcW w:w="1033" w:type="dxa"/>
          </w:tcPr>
          <w:p w14:paraId="1DC09DF2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20</w:t>
            </w:r>
          </w:p>
        </w:tc>
        <w:tc>
          <w:tcPr>
            <w:tcW w:w="2916" w:type="dxa"/>
          </w:tcPr>
          <w:p w14:paraId="01781C0B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223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3"/>
              </w:rPr>
              <w:t>CHANDIGARH</w:t>
            </w:r>
          </w:p>
        </w:tc>
      </w:tr>
      <w:tr w:rsidR="003E1CDA" w14:paraId="4985F795" w14:textId="77777777">
        <w:trPr>
          <w:trHeight w:hRule="exact" w:val="290"/>
        </w:trPr>
        <w:tc>
          <w:tcPr>
            <w:tcW w:w="1033" w:type="dxa"/>
          </w:tcPr>
          <w:p w14:paraId="4771510C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21</w:t>
            </w:r>
          </w:p>
        </w:tc>
        <w:tc>
          <w:tcPr>
            <w:tcW w:w="2916" w:type="dxa"/>
          </w:tcPr>
          <w:p w14:paraId="613F03E9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27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2"/>
              </w:rPr>
              <w:t>BHOPAL</w:t>
            </w:r>
          </w:p>
        </w:tc>
      </w:tr>
      <w:tr w:rsidR="003E1CDA" w14:paraId="6540E10F" w14:textId="77777777">
        <w:trPr>
          <w:trHeight w:hRule="exact" w:val="290"/>
        </w:trPr>
        <w:tc>
          <w:tcPr>
            <w:tcW w:w="1033" w:type="dxa"/>
          </w:tcPr>
          <w:p w14:paraId="3377E539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22</w:t>
            </w:r>
          </w:p>
        </w:tc>
        <w:tc>
          <w:tcPr>
            <w:tcW w:w="2916" w:type="dxa"/>
          </w:tcPr>
          <w:p w14:paraId="19A18A3C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97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0"/>
              </w:rPr>
              <w:t>PATNA</w:t>
            </w:r>
          </w:p>
        </w:tc>
      </w:tr>
      <w:tr w:rsidR="003E1CDA" w14:paraId="3F0BB147" w14:textId="77777777">
        <w:trPr>
          <w:trHeight w:hRule="exact" w:val="290"/>
        </w:trPr>
        <w:tc>
          <w:tcPr>
            <w:tcW w:w="1033" w:type="dxa"/>
          </w:tcPr>
          <w:p w14:paraId="0506DE4F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23</w:t>
            </w:r>
          </w:p>
        </w:tc>
        <w:tc>
          <w:tcPr>
            <w:tcW w:w="2916" w:type="dxa"/>
          </w:tcPr>
          <w:p w14:paraId="738B38B7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58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7"/>
              </w:rPr>
              <w:t>RAJKOT</w:t>
            </w:r>
          </w:p>
        </w:tc>
      </w:tr>
      <w:tr w:rsidR="003E1CDA" w14:paraId="3D18A681" w14:textId="77777777">
        <w:trPr>
          <w:trHeight w:hRule="exact" w:val="290"/>
        </w:trPr>
        <w:tc>
          <w:tcPr>
            <w:tcW w:w="1033" w:type="dxa"/>
          </w:tcPr>
          <w:p w14:paraId="3E9CC0BE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24</w:t>
            </w:r>
          </w:p>
        </w:tc>
        <w:tc>
          <w:tcPr>
            <w:tcW w:w="2916" w:type="dxa"/>
          </w:tcPr>
          <w:p w14:paraId="1E9B0B99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1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0"/>
              </w:rPr>
              <w:t>RAIPUR</w:t>
            </w:r>
          </w:p>
        </w:tc>
      </w:tr>
      <w:tr w:rsidR="003E1CDA" w14:paraId="00B40569" w14:textId="77777777">
        <w:trPr>
          <w:trHeight w:hRule="exact" w:val="290"/>
        </w:trPr>
        <w:tc>
          <w:tcPr>
            <w:tcW w:w="1033" w:type="dxa"/>
          </w:tcPr>
          <w:p w14:paraId="75B865FF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25</w:t>
            </w:r>
          </w:p>
        </w:tc>
        <w:tc>
          <w:tcPr>
            <w:tcW w:w="2916" w:type="dxa"/>
          </w:tcPr>
          <w:p w14:paraId="3E2DDE40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51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9"/>
              </w:rPr>
              <w:t>GUWAHATI</w:t>
            </w:r>
          </w:p>
        </w:tc>
      </w:tr>
      <w:tr w:rsidR="003E1CDA" w14:paraId="1D56C2B3" w14:textId="77777777">
        <w:trPr>
          <w:trHeight w:hRule="exact" w:val="290"/>
        </w:trPr>
        <w:tc>
          <w:tcPr>
            <w:tcW w:w="1033" w:type="dxa"/>
          </w:tcPr>
          <w:p w14:paraId="15403D8D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26</w:t>
            </w:r>
          </w:p>
        </w:tc>
        <w:tc>
          <w:tcPr>
            <w:tcW w:w="2916" w:type="dxa"/>
          </w:tcPr>
          <w:p w14:paraId="5C860ABC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42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4"/>
              </w:rPr>
              <w:t>RANCHI</w:t>
            </w:r>
          </w:p>
        </w:tc>
      </w:tr>
      <w:tr w:rsidR="003E1CDA" w14:paraId="5D63211C" w14:textId="77777777">
        <w:trPr>
          <w:trHeight w:hRule="exact" w:val="290"/>
        </w:trPr>
        <w:tc>
          <w:tcPr>
            <w:tcW w:w="1033" w:type="dxa"/>
          </w:tcPr>
          <w:p w14:paraId="24781A95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27</w:t>
            </w:r>
          </w:p>
        </w:tc>
        <w:tc>
          <w:tcPr>
            <w:tcW w:w="2916" w:type="dxa"/>
          </w:tcPr>
          <w:p w14:paraId="2EA07988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272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3"/>
              </w:rPr>
              <w:t>BHUBANESHWAR</w:t>
            </w:r>
          </w:p>
        </w:tc>
      </w:tr>
      <w:tr w:rsidR="003E1CDA" w14:paraId="44841BDF" w14:textId="77777777">
        <w:trPr>
          <w:trHeight w:hRule="exact" w:val="291"/>
        </w:trPr>
        <w:tc>
          <w:tcPr>
            <w:tcW w:w="1033" w:type="dxa"/>
          </w:tcPr>
          <w:p w14:paraId="3EFA0CAF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28</w:t>
            </w:r>
          </w:p>
        </w:tc>
        <w:tc>
          <w:tcPr>
            <w:tcW w:w="2916" w:type="dxa"/>
          </w:tcPr>
          <w:p w14:paraId="19C5636D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236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4"/>
              </w:rPr>
              <w:t>JAMSHEDPUR</w:t>
            </w:r>
          </w:p>
        </w:tc>
      </w:tr>
      <w:tr w:rsidR="003E1CDA" w14:paraId="08114F34" w14:textId="77777777">
        <w:trPr>
          <w:trHeight w:hRule="exact" w:val="290"/>
        </w:trPr>
        <w:tc>
          <w:tcPr>
            <w:tcW w:w="1033" w:type="dxa"/>
          </w:tcPr>
          <w:p w14:paraId="1B2E1A99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29</w:t>
            </w:r>
          </w:p>
        </w:tc>
        <w:tc>
          <w:tcPr>
            <w:tcW w:w="2916" w:type="dxa"/>
          </w:tcPr>
          <w:p w14:paraId="52BF183A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185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4"/>
              </w:rPr>
              <w:t>DEHRADUN</w:t>
            </w:r>
          </w:p>
        </w:tc>
      </w:tr>
      <w:tr w:rsidR="003E1CDA" w14:paraId="29B7F368" w14:textId="77777777">
        <w:trPr>
          <w:trHeight w:hRule="exact" w:val="290"/>
        </w:trPr>
        <w:tc>
          <w:tcPr>
            <w:tcW w:w="1033" w:type="dxa"/>
          </w:tcPr>
          <w:p w14:paraId="1B18211C" w14:textId="77777777" w:rsidR="003E1CDA" w:rsidRDefault="00000000">
            <w:pPr>
              <w:spacing w:before="30" w:line="221" w:lineRule="exact"/>
              <w:jc w:val="center"/>
              <w:rPr>
                <w:rFonts w:ascii="Arial Unicode MS" w:eastAsia="Arial Unicode MS" w:hAnsi="Arial Unicode MS" w:cs="Arial Unicode MS"/>
                <w:noProof/>
                <w:color w:val="000000"/>
                <w:spacing w:val="-10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</w:rPr>
              <w:t>30</w:t>
            </w:r>
          </w:p>
        </w:tc>
        <w:tc>
          <w:tcPr>
            <w:tcW w:w="2916" w:type="dxa"/>
          </w:tcPr>
          <w:p w14:paraId="07BAF0E3" w14:textId="77777777" w:rsidR="003E1CDA" w:rsidRDefault="00000000">
            <w:pPr>
              <w:spacing w:before="30" w:line="221" w:lineRule="exact"/>
              <w:ind w:left="18"/>
              <w:rPr>
                <w:rFonts w:ascii="Arial Unicode MS" w:eastAsia="Arial Unicode MS" w:hAnsi="Arial Unicode MS" w:cs="Arial Unicode MS"/>
                <w:noProof/>
                <w:color w:val="000000"/>
                <w:spacing w:val="-215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2"/>
              </w:rPr>
              <w:t>AURANGABAD</w:t>
            </w:r>
          </w:p>
        </w:tc>
      </w:tr>
    </w:tbl>
    <w:p w14:paraId="1101A670" w14:textId="77777777" w:rsidR="005E374A" w:rsidRDefault="005E374A"/>
    <w:sectPr w:rsidR="005E374A">
      <w:type w:val="continuous"/>
      <w:pgSz w:w="11904" w:h="16834"/>
      <w:pgMar w:top="720" w:right="2880" w:bottom="2880" w:left="2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CDA"/>
    <w:rsid w:val="003E1CDA"/>
    <w:rsid w:val="005E374A"/>
    <w:rsid w:val="008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B58E9"/>
  <w15:docId w15:val="{E3728DB1-1531-7A41-8305-C556DEC8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Arun Kumar Saini</cp:lastModifiedBy>
  <cp:revision>2</cp:revision>
  <dcterms:created xsi:type="dcterms:W3CDTF">2023-12-25T11:33:00Z</dcterms:created>
  <dcterms:modified xsi:type="dcterms:W3CDTF">2023-12-25T11:34:00Z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